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8CF78" w14:textId="77777777" w:rsidR="00C00821" w:rsidRPr="00A9557A" w:rsidRDefault="00C00821" w:rsidP="00C00821">
      <w:pPr>
        <w:jc w:val="both"/>
        <w:rPr>
          <w:rFonts w:ascii="Helvetica" w:hAnsi="Helvetica"/>
          <w:b/>
          <w:lang w:val="en-GB"/>
        </w:rPr>
      </w:pPr>
      <w:r w:rsidRPr="00A9557A">
        <w:rPr>
          <w:rFonts w:ascii="Helvetica" w:hAnsi="Helvetica"/>
          <w:b/>
          <w:lang w:val="en-GB"/>
        </w:rPr>
        <w:t>ERIK SCHMIDT</w:t>
      </w:r>
    </w:p>
    <w:p w14:paraId="0D8BECB6" w14:textId="77777777" w:rsidR="00C00821" w:rsidRPr="00A9557A" w:rsidRDefault="00C00821" w:rsidP="00C00821">
      <w:pPr>
        <w:jc w:val="both"/>
        <w:rPr>
          <w:rFonts w:ascii="Helvetica" w:hAnsi="Helvetica"/>
          <w:lang w:val="en-GB"/>
        </w:rPr>
      </w:pPr>
      <w:r w:rsidRPr="00A9557A">
        <w:rPr>
          <w:rFonts w:ascii="Helvetica" w:hAnsi="Helvetica"/>
          <w:lang w:val="en-GB"/>
        </w:rPr>
        <w:t>CUT/UNCUT</w:t>
      </w:r>
    </w:p>
    <w:p w14:paraId="017CB59D" w14:textId="77777777" w:rsidR="004F0CFD" w:rsidRDefault="004F0CFD" w:rsidP="004F0CFD">
      <w:pPr>
        <w:jc w:val="both"/>
        <w:rPr>
          <w:rFonts w:ascii="Helvetica" w:hAnsi="Helvetica"/>
          <w:b/>
          <w:sz w:val="22"/>
          <w:szCs w:val="22"/>
        </w:rPr>
      </w:pPr>
    </w:p>
    <w:p w14:paraId="57A063CE" w14:textId="4C58E51D" w:rsidR="004F0CFD" w:rsidRPr="0034534A" w:rsidRDefault="004F0CFD" w:rsidP="004F0CFD">
      <w:pPr>
        <w:jc w:val="both"/>
        <w:rPr>
          <w:rFonts w:ascii="Helvetica" w:hAnsi="Helvetica"/>
          <w:b/>
          <w:sz w:val="22"/>
          <w:szCs w:val="22"/>
        </w:rPr>
      </w:pPr>
      <w:r>
        <w:rPr>
          <w:rFonts w:ascii="Helvetica" w:hAnsi="Helvetica"/>
          <w:b/>
          <w:sz w:val="22"/>
          <w:szCs w:val="22"/>
        </w:rPr>
        <w:t>OPENING</w:t>
      </w:r>
      <w:r w:rsidRPr="0034534A">
        <w:rPr>
          <w:rFonts w:ascii="Helvetica" w:hAnsi="Helvetica"/>
          <w:b/>
          <w:sz w:val="22"/>
          <w:szCs w:val="22"/>
        </w:rPr>
        <w:t xml:space="preserve">: </w:t>
      </w:r>
      <w:proofErr w:type="spellStart"/>
      <w:r>
        <w:rPr>
          <w:rFonts w:ascii="Helvetica" w:hAnsi="Helvetica"/>
          <w:b/>
          <w:sz w:val="22"/>
          <w:szCs w:val="22"/>
        </w:rPr>
        <w:t>February</w:t>
      </w:r>
      <w:proofErr w:type="spellEnd"/>
      <w:r>
        <w:rPr>
          <w:rFonts w:ascii="Helvetica" w:hAnsi="Helvetica"/>
          <w:b/>
          <w:sz w:val="22"/>
          <w:szCs w:val="22"/>
        </w:rPr>
        <w:t xml:space="preserve"> 18, 2016, 7pm</w:t>
      </w:r>
    </w:p>
    <w:p w14:paraId="3F21AB1B" w14:textId="62940AF2" w:rsidR="004F0CFD" w:rsidRDefault="004F0CFD" w:rsidP="004F0CFD">
      <w:pPr>
        <w:jc w:val="both"/>
        <w:rPr>
          <w:rFonts w:ascii="Helvetica" w:hAnsi="Helvetica"/>
          <w:b/>
          <w:sz w:val="22"/>
          <w:szCs w:val="22"/>
        </w:rPr>
      </w:pPr>
      <w:r>
        <w:rPr>
          <w:rFonts w:ascii="Helvetica" w:hAnsi="Helvetica"/>
          <w:b/>
          <w:sz w:val="22"/>
          <w:szCs w:val="22"/>
        </w:rPr>
        <w:t>DURATION</w:t>
      </w:r>
      <w:r>
        <w:rPr>
          <w:rFonts w:ascii="Helvetica" w:hAnsi="Helvetica"/>
          <w:b/>
          <w:sz w:val="22"/>
          <w:szCs w:val="22"/>
        </w:rPr>
        <w:t xml:space="preserve">: </w:t>
      </w:r>
      <w:proofErr w:type="spellStart"/>
      <w:r>
        <w:rPr>
          <w:rFonts w:ascii="Helvetica" w:hAnsi="Helvetica"/>
          <w:b/>
          <w:sz w:val="22"/>
          <w:szCs w:val="22"/>
        </w:rPr>
        <w:t>Feb</w:t>
      </w:r>
      <w:r>
        <w:rPr>
          <w:rFonts w:ascii="Helvetica" w:hAnsi="Helvetica"/>
          <w:b/>
          <w:sz w:val="22"/>
          <w:szCs w:val="22"/>
        </w:rPr>
        <w:t>ruray</w:t>
      </w:r>
      <w:proofErr w:type="spellEnd"/>
      <w:r>
        <w:rPr>
          <w:rFonts w:ascii="Helvetica" w:hAnsi="Helvetica"/>
          <w:b/>
          <w:sz w:val="22"/>
          <w:szCs w:val="22"/>
        </w:rPr>
        <w:t xml:space="preserve"> 19 – </w:t>
      </w:r>
      <w:proofErr w:type="spellStart"/>
      <w:r>
        <w:rPr>
          <w:rFonts w:ascii="Helvetica" w:hAnsi="Helvetica"/>
          <w:b/>
          <w:sz w:val="22"/>
          <w:szCs w:val="22"/>
        </w:rPr>
        <w:t>Mrach</w:t>
      </w:r>
      <w:proofErr w:type="spellEnd"/>
      <w:r>
        <w:rPr>
          <w:rFonts w:ascii="Helvetica" w:hAnsi="Helvetica"/>
          <w:b/>
          <w:sz w:val="22"/>
          <w:szCs w:val="22"/>
        </w:rPr>
        <w:t xml:space="preserve"> 26, </w:t>
      </w:r>
      <w:r w:rsidRPr="0034534A">
        <w:rPr>
          <w:rFonts w:ascii="Helvetica" w:hAnsi="Helvetica"/>
          <w:b/>
          <w:sz w:val="22"/>
          <w:szCs w:val="22"/>
        </w:rPr>
        <w:t>2016</w:t>
      </w:r>
    </w:p>
    <w:p w14:paraId="09ADF969" w14:textId="1C16D5EE" w:rsidR="004F0CFD" w:rsidRDefault="004F0CFD" w:rsidP="004F0CFD">
      <w:pPr>
        <w:jc w:val="both"/>
        <w:rPr>
          <w:rFonts w:ascii="Helvetica" w:hAnsi="Helvetica"/>
          <w:b/>
          <w:sz w:val="22"/>
          <w:szCs w:val="22"/>
        </w:rPr>
      </w:pPr>
      <w:r>
        <w:rPr>
          <w:rFonts w:ascii="Helvetica" w:hAnsi="Helvetica"/>
          <w:b/>
          <w:sz w:val="22"/>
          <w:szCs w:val="22"/>
        </w:rPr>
        <w:t xml:space="preserve">Mark </w:t>
      </w:r>
      <w:proofErr w:type="spellStart"/>
      <w:r>
        <w:rPr>
          <w:rFonts w:ascii="Helvetica" w:hAnsi="Helvetica"/>
          <w:b/>
          <w:sz w:val="22"/>
          <w:szCs w:val="22"/>
        </w:rPr>
        <w:t>Gisbourne</w:t>
      </w:r>
      <w:proofErr w:type="spellEnd"/>
      <w:r>
        <w:rPr>
          <w:rFonts w:ascii="Helvetica" w:hAnsi="Helvetica"/>
          <w:b/>
          <w:sz w:val="22"/>
          <w:szCs w:val="22"/>
        </w:rPr>
        <w:t xml:space="preserve">, </w:t>
      </w:r>
      <w:proofErr w:type="spellStart"/>
      <w:r>
        <w:rPr>
          <w:rFonts w:ascii="Helvetica" w:hAnsi="Helvetica"/>
          <w:b/>
          <w:sz w:val="22"/>
          <w:szCs w:val="22"/>
        </w:rPr>
        <w:t>curator</w:t>
      </w:r>
      <w:proofErr w:type="spellEnd"/>
      <w:r>
        <w:rPr>
          <w:rFonts w:ascii="Helvetica" w:hAnsi="Helvetica"/>
          <w:b/>
          <w:sz w:val="22"/>
          <w:szCs w:val="22"/>
        </w:rPr>
        <w:t xml:space="preserve">, </w:t>
      </w:r>
      <w:proofErr w:type="spellStart"/>
      <w:r>
        <w:rPr>
          <w:rFonts w:ascii="Helvetica" w:hAnsi="Helvetica"/>
          <w:b/>
          <w:sz w:val="22"/>
          <w:szCs w:val="22"/>
        </w:rPr>
        <w:t>art</w:t>
      </w:r>
      <w:proofErr w:type="spellEnd"/>
      <w:r>
        <w:rPr>
          <w:rFonts w:ascii="Helvetica" w:hAnsi="Helvetica"/>
          <w:b/>
          <w:sz w:val="22"/>
          <w:szCs w:val="22"/>
        </w:rPr>
        <w:t xml:space="preserve"> </w:t>
      </w:r>
      <w:proofErr w:type="spellStart"/>
      <w:r>
        <w:rPr>
          <w:rFonts w:ascii="Helvetica" w:hAnsi="Helvetica"/>
          <w:b/>
          <w:sz w:val="22"/>
          <w:szCs w:val="22"/>
        </w:rPr>
        <w:t>historian</w:t>
      </w:r>
      <w:proofErr w:type="spellEnd"/>
      <w:r>
        <w:rPr>
          <w:rFonts w:ascii="Helvetica" w:hAnsi="Helvetica"/>
          <w:b/>
          <w:sz w:val="22"/>
          <w:szCs w:val="22"/>
        </w:rPr>
        <w:t xml:space="preserve"> </w:t>
      </w:r>
      <w:r>
        <w:rPr>
          <w:rFonts w:ascii="Helvetica" w:hAnsi="Helvetica"/>
          <w:b/>
          <w:sz w:val="22"/>
          <w:szCs w:val="22"/>
        </w:rPr>
        <w:t>(GB), Berlin</w:t>
      </w:r>
      <w:r>
        <w:rPr>
          <w:rFonts w:ascii="Helvetica" w:hAnsi="Helvetica"/>
          <w:b/>
          <w:sz w:val="22"/>
          <w:szCs w:val="22"/>
        </w:rPr>
        <w:t xml:space="preserve"> </w:t>
      </w:r>
      <w:proofErr w:type="spellStart"/>
      <w:r>
        <w:rPr>
          <w:rFonts w:ascii="Helvetica" w:hAnsi="Helvetica"/>
          <w:b/>
          <w:sz w:val="22"/>
          <w:szCs w:val="22"/>
        </w:rPr>
        <w:t>is</w:t>
      </w:r>
      <w:proofErr w:type="spellEnd"/>
      <w:r>
        <w:rPr>
          <w:rFonts w:ascii="Helvetica" w:hAnsi="Helvetica"/>
          <w:b/>
          <w:sz w:val="22"/>
          <w:szCs w:val="22"/>
        </w:rPr>
        <w:t xml:space="preserve"> speaking</w:t>
      </w:r>
      <w:bookmarkStart w:id="0" w:name="_GoBack"/>
      <w:bookmarkEnd w:id="0"/>
    </w:p>
    <w:p w14:paraId="4C04CBD9" w14:textId="07E94C0A" w:rsidR="00C00821" w:rsidRPr="00A9557A" w:rsidRDefault="004F0CFD" w:rsidP="00C00821">
      <w:pPr>
        <w:jc w:val="both"/>
        <w:rPr>
          <w:rFonts w:ascii="Helvetica" w:hAnsi="Helvetica"/>
          <w:lang w:val="en-GB"/>
        </w:rPr>
      </w:pPr>
      <w:r>
        <w:rPr>
          <w:rFonts w:ascii="Helvetica" w:hAnsi="Helvetica"/>
          <w:b/>
          <w:sz w:val="22"/>
          <w:szCs w:val="22"/>
        </w:rPr>
        <w:t xml:space="preserve">Erik Schmidt will </w:t>
      </w:r>
      <w:proofErr w:type="spellStart"/>
      <w:r>
        <w:rPr>
          <w:rFonts w:ascii="Helvetica" w:hAnsi="Helvetica"/>
          <w:b/>
          <w:sz w:val="22"/>
          <w:szCs w:val="22"/>
        </w:rPr>
        <w:t>be</w:t>
      </w:r>
      <w:proofErr w:type="spellEnd"/>
      <w:r>
        <w:rPr>
          <w:rFonts w:ascii="Helvetica" w:hAnsi="Helvetica"/>
          <w:b/>
          <w:sz w:val="22"/>
          <w:szCs w:val="22"/>
        </w:rPr>
        <w:t xml:space="preserve"> </w:t>
      </w:r>
      <w:proofErr w:type="spellStart"/>
      <w:r>
        <w:rPr>
          <w:rFonts w:ascii="Helvetica" w:hAnsi="Helvetica"/>
          <w:b/>
          <w:sz w:val="22"/>
          <w:szCs w:val="22"/>
        </w:rPr>
        <w:t>present</w:t>
      </w:r>
      <w:proofErr w:type="spellEnd"/>
      <w:r>
        <w:rPr>
          <w:rFonts w:ascii="Helvetica" w:hAnsi="Helvetica"/>
          <w:b/>
          <w:sz w:val="22"/>
          <w:szCs w:val="22"/>
        </w:rPr>
        <w:t xml:space="preserve"> </w:t>
      </w:r>
      <w:proofErr w:type="spellStart"/>
      <w:r>
        <w:rPr>
          <w:rFonts w:ascii="Helvetica" w:hAnsi="Helvetica"/>
          <w:b/>
          <w:sz w:val="22"/>
          <w:szCs w:val="22"/>
        </w:rPr>
        <w:t>at</w:t>
      </w:r>
      <w:proofErr w:type="spellEnd"/>
      <w:r>
        <w:rPr>
          <w:rFonts w:ascii="Helvetica" w:hAnsi="Helvetica"/>
          <w:b/>
          <w:sz w:val="22"/>
          <w:szCs w:val="22"/>
        </w:rPr>
        <w:t xml:space="preserve"> </w:t>
      </w:r>
      <w:proofErr w:type="spellStart"/>
      <w:r>
        <w:rPr>
          <w:rFonts w:ascii="Helvetica" w:hAnsi="Helvetica"/>
          <w:b/>
          <w:sz w:val="22"/>
          <w:szCs w:val="22"/>
        </w:rPr>
        <w:t>the</w:t>
      </w:r>
      <w:proofErr w:type="spellEnd"/>
      <w:r>
        <w:rPr>
          <w:rFonts w:ascii="Helvetica" w:hAnsi="Helvetica"/>
          <w:b/>
          <w:sz w:val="22"/>
          <w:szCs w:val="22"/>
        </w:rPr>
        <w:t xml:space="preserve"> </w:t>
      </w:r>
      <w:proofErr w:type="spellStart"/>
      <w:r>
        <w:rPr>
          <w:rFonts w:ascii="Helvetica" w:hAnsi="Helvetica"/>
          <w:b/>
          <w:sz w:val="22"/>
          <w:szCs w:val="22"/>
        </w:rPr>
        <w:t>opening</w:t>
      </w:r>
      <w:proofErr w:type="spellEnd"/>
    </w:p>
    <w:p w14:paraId="50CE47C6" w14:textId="77777777" w:rsidR="00C00821" w:rsidRPr="00A9557A" w:rsidRDefault="00C00821" w:rsidP="00C00821">
      <w:pPr>
        <w:jc w:val="both"/>
        <w:rPr>
          <w:rFonts w:ascii="Helvetica" w:hAnsi="Helvetica"/>
          <w:lang w:val="en-GB"/>
        </w:rPr>
      </w:pPr>
    </w:p>
    <w:p w14:paraId="14A458CA" w14:textId="77777777" w:rsidR="00C00821" w:rsidRPr="00A9557A" w:rsidRDefault="00C00821" w:rsidP="00C00821">
      <w:pPr>
        <w:jc w:val="both"/>
        <w:rPr>
          <w:rFonts w:ascii="Helvetica" w:hAnsi="Helvetica"/>
          <w:lang w:val="en-GB"/>
        </w:rPr>
      </w:pPr>
      <w:r w:rsidRPr="00A9557A">
        <w:rPr>
          <w:rFonts w:ascii="Helvetica" w:hAnsi="Helvetica"/>
          <w:lang w:val="en-GB"/>
        </w:rPr>
        <w:t xml:space="preserve">This recent series of paintings and accompanying film by Erik Schmidt are born of a rich countercultural experience, following on from a three months residency in Japan in 2015. While the paintings represent commonplace Tokyo urban street scenes and/or observed events, they extend Schmidt themes within his recent investigations of the urban space as seen in his New York Anti-Capitalism </w:t>
      </w:r>
      <w:r w:rsidRPr="00A9557A">
        <w:rPr>
          <w:rFonts w:ascii="Helvetica" w:hAnsi="Helvetica"/>
          <w:i/>
          <w:lang w:val="en-GB"/>
        </w:rPr>
        <w:t>Down Town</w:t>
      </w:r>
      <w:r w:rsidRPr="00A9557A">
        <w:rPr>
          <w:rFonts w:ascii="Helvetica" w:hAnsi="Helvetica"/>
          <w:lang w:val="en-GB"/>
        </w:rPr>
        <w:t xml:space="preserve"> series (2012). Moreover, they distil and extend further Schmidt’s remarkable development in terms of the regenerative processes he finds within the language of mark making. What is particularly discernible in these paintings is an increased engagement with the gestural aspects of drawing as mark making. The brush marks in this series of untitled Tokyo paintings take on some aspects of visual hatching, a contemporary simile of the reed pen marks of the famed Van Gogh. Not that there is any intended reference as such, but that the famous Dutchman’s sources for his reed pen drawing style was similarly derived from sources in Japanese prints and drawings. Though without suggestion Schmidt’s interest has less to do with Japanese art, perhaps, than with the psychical notion of gesture within Japanese culture. The studio practice for Schmidt is that he works on framed canvases in a raised horizontal position, and not affixed to the wall or </w:t>
      </w:r>
      <w:proofErr w:type="gramStart"/>
      <w:r w:rsidRPr="00A9557A">
        <w:rPr>
          <w:rFonts w:ascii="Helvetica" w:hAnsi="Helvetica"/>
          <w:lang w:val="en-GB"/>
        </w:rPr>
        <w:t>raised</w:t>
      </w:r>
      <w:proofErr w:type="gramEnd"/>
      <w:r w:rsidRPr="00A9557A">
        <w:rPr>
          <w:rFonts w:ascii="Helvetica" w:hAnsi="Helvetica"/>
          <w:lang w:val="en-GB"/>
        </w:rPr>
        <w:t xml:space="preserve"> on an easel. This gives him the opportunity to literally circumnavigate the canvas, and to approach mark making in a unique and highly personal way. And the gesture or the mark is always an important aspect in painting since it connotes issues of identity, for we recognise artist by the marks they make and it becomes necessarily a visual language of recognition. In this respect at least as seen in post-war artists like Georges Mathieu and Hans </w:t>
      </w:r>
      <w:proofErr w:type="spellStart"/>
      <w:r w:rsidRPr="00A9557A">
        <w:rPr>
          <w:rFonts w:ascii="Helvetica" w:hAnsi="Helvetica"/>
          <w:lang w:val="en-GB"/>
        </w:rPr>
        <w:t>Hartung</w:t>
      </w:r>
      <w:proofErr w:type="spellEnd"/>
      <w:r w:rsidRPr="00A9557A">
        <w:rPr>
          <w:rFonts w:ascii="Helvetica" w:hAnsi="Helvetica"/>
          <w:lang w:val="en-GB"/>
        </w:rPr>
        <w:t xml:space="preserve">, it was derived in their case from the profound uses of gesture in calligraphy, and again drew upon </w:t>
      </w:r>
      <w:proofErr w:type="gramStart"/>
      <w:r w:rsidRPr="00A9557A">
        <w:rPr>
          <w:rFonts w:ascii="Helvetica" w:hAnsi="Helvetica"/>
          <w:lang w:val="en-GB"/>
        </w:rPr>
        <w:t>Nihon cultural practices.</w:t>
      </w:r>
      <w:proofErr w:type="gramEnd"/>
      <w:r w:rsidRPr="00A9557A">
        <w:rPr>
          <w:rFonts w:ascii="Helvetica" w:hAnsi="Helvetica"/>
          <w:lang w:val="en-GB"/>
        </w:rPr>
        <w:t xml:space="preserve"> Such gestures were defined as and artist’s personal ‘</w:t>
      </w:r>
      <w:proofErr w:type="spellStart"/>
      <w:r w:rsidRPr="00A9557A">
        <w:rPr>
          <w:rFonts w:ascii="Helvetica" w:hAnsi="Helvetica"/>
          <w:lang w:val="en-GB"/>
        </w:rPr>
        <w:t>parafe</w:t>
      </w:r>
      <w:proofErr w:type="spellEnd"/>
      <w:r w:rsidRPr="00A9557A">
        <w:rPr>
          <w:rFonts w:ascii="Helvetica" w:hAnsi="Helvetica"/>
          <w:lang w:val="en-GB"/>
        </w:rPr>
        <w:t xml:space="preserve">’, his/her flourish as expressed by a denotative signature trait. At the same time Schmidt’s paintings in this case while using intense and variable colours, is somewhat different from his earlier uses of a thick paint application and intense colour saturation of a decade ago. Rather his colour has become an extension of the mark, less that of purely optical sensations but accumulative marks of colour in immediate juxtaposition. As a result the white ground of the canvas support has become more evident. </w:t>
      </w:r>
    </w:p>
    <w:p w14:paraId="7FEEF966" w14:textId="77777777" w:rsidR="00C00821" w:rsidRPr="00A9557A" w:rsidRDefault="00C00821" w:rsidP="00C00821">
      <w:pPr>
        <w:jc w:val="both"/>
        <w:rPr>
          <w:rFonts w:ascii="Helvetica" w:hAnsi="Helvetica"/>
          <w:lang w:val="en-GB"/>
        </w:rPr>
      </w:pPr>
    </w:p>
    <w:p w14:paraId="0DE2AADB" w14:textId="77777777" w:rsidR="00C00821" w:rsidRPr="00A9557A" w:rsidRDefault="00C00821" w:rsidP="00C00821">
      <w:pPr>
        <w:jc w:val="both"/>
        <w:rPr>
          <w:rFonts w:ascii="Helvetica" w:hAnsi="Helvetica"/>
          <w:lang w:val="en-GB"/>
        </w:rPr>
      </w:pPr>
      <w:r w:rsidRPr="00A9557A">
        <w:rPr>
          <w:rFonts w:ascii="Helvetica" w:hAnsi="Helvetica"/>
          <w:lang w:val="en-GB"/>
        </w:rPr>
        <w:t xml:space="preserve">The role of marks and gestures is made clear also in the film the artist made in Tokyo, and called </w:t>
      </w:r>
      <w:r w:rsidRPr="00A9557A">
        <w:rPr>
          <w:rFonts w:ascii="Helvetica" w:hAnsi="Helvetica"/>
          <w:b/>
          <w:lang w:val="en-GB"/>
        </w:rPr>
        <w:t>Cut/Uncut</w:t>
      </w:r>
      <w:r w:rsidRPr="00A9557A">
        <w:rPr>
          <w:rFonts w:ascii="Helvetica" w:hAnsi="Helvetica"/>
          <w:lang w:val="en-GB"/>
        </w:rPr>
        <w:t xml:space="preserve">, which serves at the title for the current exhibition. The film is a sort reverie of Schmidt experiencing modern Tokyo bar life and downside street destitution, and is juxtaposed to his personal performance-based experiences of the ritualistic gestures and behaviour that draw on traditional Japanese culture. The viewer engages simultaneously with the hustle bustle and singular focus of the moving crowd, and the cold architectural anonymity of modern corporate Tokyo, and </w:t>
      </w:r>
      <w:r w:rsidRPr="00A9557A">
        <w:rPr>
          <w:rFonts w:ascii="Helvetica" w:hAnsi="Helvetica"/>
          <w:lang w:val="en-GB"/>
        </w:rPr>
        <w:lastRenderedPageBreak/>
        <w:t xml:space="preserve">thereafter in the context of a Geisha House performs his ‘Cut-Piece’ performance. If the renting and slashing of his Western designed blue suit echoes the famous ‘Cut-Piece’ performance of Yoko Ono in Kyoto (1964), it does so only to the extent that it has a shared sense of materialised action. For whereas in the past the audience were invited to cut and slash the artist’s garment, in this instance the destruction is carried out by the artist himself. The ritualistic delivery of the sharp blade is brought into the Tea House type setting by a Geisha and the subsequent shredding of the suit draws upon another ritual gesture and cultural cross reference, namely that of </w:t>
      </w:r>
      <w:proofErr w:type="spellStart"/>
      <w:r w:rsidRPr="00A9557A">
        <w:rPr>
          <w:rFonts w:ascii="Helvetica" w:hAnsi="Helvetica"/>
          <w:i/>
          <w:lang w:val="en-GB"/>
        </w:rPr>
        <w:t>seppuku</w:t>
      </w:r>
      <w:proofErr w:type="spellEnd"/>
      <w:r w:rsidRPr="00A9557A">
        <w:rPr>
          <w:rFonts w:ascii="Helvetica" w:hAnsi="Helvetica"/>
          <w:lang w:val="en-GB"/>
        </w:rPr>
        <w:t xml:space="preserve"> or </w:t>
      </w:r>
      <w:proofErr w:type="spellStart"/>
      <w:r w:rsidRPr="00A9557A">
        <w:rPr>
          <w:rFonts w:ascii="Helvetica" w:hAnsi="Helvetica"/>
          <w:i/>
          <w:lang w:val="en-GB"/>
        </w:rPr>
        <w:t>hari</w:t>
      </w:r>
      <w:proofErr w:type="spellEnd"/>
      <w:r w:rsidRPr="00A9557A">
        <w:rPr>
          <w:rFonts w:ascii="Helvetica" w:hAnsi="Helvetica"/>
          <w:lang w:val="en-GB"/>
        </w:rPr>
        <w:t xml:space="preserve"> </w:t>
      </w:r>
      <w:proofErr w:type="spellStart"/>
      <w:r w:rsidRPr="00A9557A">
        <w:rPr>
          <w:rFonts w:ascii="Helvetica" w:hAnsi="Helvetica"/>
          <w:i/>
          <w:lang w:val="en-GB"/>
        </w:rPr>
        <w:t>kiri</w:t>
      </w:r>
      <w:proofErr w:type="spellEnd"/>
      <w:r w:rsidRPr="00A9557A">
        <w:rPr>
          <w:rFonts w:ascii="Helvetica" w:hAnsi="Helvetica"/>
          <w:lang w:val="en-GB"/>
        </w:rPr>
        <w:t xml:space="preserve">. The work is intended to suggest the hybridity and contradictory nature of contemporary Japan, excessively modern and the anachronistically traditional running in parallel. An equally paradoxical aspect is represented by the mass media newsprint images, that the artist has also realised for this exhibition. They form collage overlaid with various calligraphy expressions as marks and </w:t>
      </w:r>
      <w:proofErr w:type="spellStart"/>
      <w:r w:rsidRPr="00A9557A">
        <w:rPr>
          <w:rFonts w:ascii="Helvetica" w:hAnsi="Helvetica"/>
          <w:lang w:val="en-GB"/>
        </w:rPr>
        <w:t>puncta</w:t>
      </w:r>
      <w:proofErr w:type="spellEnd"/>
      <w:r w:rsidRPr="00A9557A">
        <w:rPr>
          <w:rFonts w:ascii="Helvetica" w:hAnsi="Helvetica"/>
          <w:lang w:val="en-GB"/>
        </w:rPr>
        <w:t>, gestures of immediate assertion and inhibition, of momentary assertion and subsidiary denial. In this the collaged marks and lines in the drawings exemplify the ‘fold’ inflections connotative of the postmodern, the palimpsest of daily life, where simultaneous realities simply run alongside or overlay each other. As a result Schmidt has realised in his new Tokyo series of paintings, gestural collage-drawings, and filmed performance in Japan his own postmodern sense of unique hybridity.</w:t>
      </w:r>
    </w:p>
    <w:p w14:paraId="4BC13D25" w14:textId="77777777" w:rsidR="00C00821" w:rsidRPr="00A9557A" w:rsidRDefault="00C00821" w:rsidP="00C00821">
      <w:pPr>
        <w:jc w:val="both"/>
        <w:rPr>
          <w:rFonts w:ascii="Helvetica" w:hAnsi="Helvetica"/>
          <w:lang w:val="en-GB"/>
        </w:rPr>
      </w:pPr>
    </w:p>
    <w:p w14:paraId="4F538703" w14:textId="77777777" w:rsidR="00C00821" w:rsidRPr="00A9557A" w:rsidRDefault="00C00821" w:rsidP="00C00821">
      <w:pPr>
        <w:jc w:val="both"/>
        <w:rPr>
          <w:rFonts w:ascii="Helvetica" w:hAnsi="Helvetica" w:cs="Times"/>
          <w:color w:val="131313"/>
          <w:lang w:val="en-GB"/>
        </w:rPr>
      </w:pPr>
      <w:r w:rsidRPr="00A9557A">
        <w:rPr>
          <w:rFonts w:ascii="Helvetica" w:hAnsi="Helvetica" w:cs="Times"/>
          <w:color w:val="131313"/>
          <w:lang w:val="en-GB"/>
        </w:rPr>
        <w:t xml:space="preserve">“True beauty is something that attacks, overpowers, robs, and finally destroys” (Yukio </w:t>
      </w:r>
      <w:proofErr w:type="spellStart"/>
      <w:r w:rsidRPr="00A9557A">
        <w:rPr>
          <w:rFonts w:ascii="Helvetica" w:hAnsi="Helvetica" w:cs="Times"/>
          <w:color w:val="131313"/>
          <w:lang w:val="en-GB"/>
        </w:rPr>
        <w:t>Mishima</w:t>
      </w:r>
      <w:proofErr w:type="spellEnd"/>
      <w:r w:rsidRPr="00A9557A">
        <w:rPr>
          <w:rFonts w:ascii="Helvetica" w:hAnsi="Helvetica" w:cs="Times"/>
          <w:color w:val="131313"/>
          <w:lang w:val="en-GB"/>
        </w:rPr>
        <w:t>)</w:t>
      </w:r>
    </w:p>
    <w:p w14:paraId="526F5E5F" w14:textId="77777777" w:rsidR="00C00821" w:rsidRPr="00A9557A" w:rsidRDefault="00C00821" w:rsidP="00C00821">
      <w:pPr>
        <w:jc w:val="both"/>
        <w:rPr>
          <w:rFonts w:ascii="Helvetica" w:hAnsi="Helvetica" w:cs="Times"/>
          <w:color w:val="131313"/>
          <w:lang w:val="en-GB"/>
        </w:rPr>
      </w:pPr>
    </w:p>
    <w:p w14:paraId="15844C03" w14:textId="77777777" w:rsidR="00C00821" w:rsidRPr="00A9557A" w:rsidRDefault="00C00821" w:rsidP="00C00821">
      <w:pPr>
        <w:jc w:val="both"/>
        <w:rPr>
          <w:rFonts w:ascii="Helvetica" w:hAnsi="Helvetica" w:cs="Times"/>
          <w:i/>
          <w:color w:val="131313"/>
          <w:lang w:val="en-GB"/>
        </w:rPr>
      </w:pPr>
      <w:r w:rsidRPr="00A9557A">
        <w:rPr>
          <w:rFonts w:ascii="Helvetica" w:hAnsi="Helvetica" w:cs="Times"/>
          <w:i/>
          <w:color w:val="131313"/>
          <w:lang w:val="en-GB"/>
        </w:rPr>
        <w:t xml:space="preserve">Mark </w:t>
      </w:r>
      <w:proofErr w:type="spellStart"/>
      <w:r w:rsidRPr="00A9557A">
        <w:rPr>
          <w:rFonts w:ascii="Helvetica" w:hAnsi="Helvetica" w:cs="Times"/>
          <w:i/>
          <w:color w:val="131313"/>
          <w:lang w:val="en-GB"/>
        </w:rPr>
        <w:t>Gisbourne</w:t>
      </w:r>
      <w:proofErr w:type="spellEnd"/>
    </w:p>
    <w:p w14:paraId="0F64DF57" w14:textId="77777777" w:rsidR="00C00821" w:rsidRPr="00A9557A" w:rsidRDefault="00C00821" w:rsidP="00C00821">
      <w:pPr>
        <w:jc w:val="both"/>
        <w:rPr>
          <w:rFonts w:ascii="Helvetica" w:hAnsi="Helvetica" w:cs="Times"/>
          <w:i/>
          <w:color w:val="131313"/>
          <w:lang w:val="en-GB"/>
        </w:rPr>
      </w:pPr>
    </w:p>
    <w:p w14:paraId="2BD8D4B0" w14:textId="77777777" w:rsidR="00C00821" w:rsidRPr="00A9557A" w:rsidRDefault="00C00821" w:rsidP="00C00821">
      <w:pPr>
        <w:jc w:val="both"/>
        <w:rPr>
          <w:rFonts w:ascii="Helvetica" w:hAnsi="Helvetica"/>
          <w:b/>
          <w:sz w:val="18"/>
          <w:szCs w:val="18"/>
          <w:lang w:val="en-GB"/>
        </w:rPr>
      </w:pPr>
    </w:p>
    <w:p w14:paraId="22E44701" w14:textId="30B896BD" w:rsidR="00EF2D86" w:rsidRDefault="00EF2D86" w:rsidP="00EF2D86">
      <w:pPr>
        <w:jc w:val="both"/>
        <w:rPr>
          <w:rFonts w:ascii="Helvetica" w:hAnsi="Helvetica"/>
          <w:sz w:val="18"/>
          <w:szCs w:val="18"/>
        </w:rPr>
      </w:pPr>
      <w:r>
        <w:rPr>
          <w:rFonts w:ascii="Helvetica" w:hAnsi="Helvetica"/>
          <w:b/>
          <w:sz w:val="18"/>
          <w:szCs w:val="18"/>
        </w:rPr>
        <w:t>Erik Schmidt</w:t>
      </w:r>
      <w:r>
        <w:rPr>
          <w:rFonts w:ascii="Helvetica" w:hAnsi="Helvetica"/>
          <w:sz w:val="18"/>
          <w:szCs w:val="18"/>
        </w:rPr>
        <w:t xml:space="preserve">, born1968 in Herford, </w:t>
      </w:r>
      <w:proofErr w:type="spellStart"/>
      <w:r>
        <w:rPr>
          <w:rFonts w:ascii="Helvetica" w:hAnsi="Helvetica"/>
          <w:sz w:val="18"/>
          <w:szCs w:val="18"/>
        </w:rPr>
        <w:t>lives</w:t>
      </w:r>
      <w:proofErr w:type="spellEnd"/>
      <w:r>
        <w:rPr>
          <w:rFonts w:ascii="Helvetica" w:hAnsi="Helvetica"/>
          <w:sz w:val="18"/>
          <w:szCs w:val="18"/>
        </w:rPr>
        <w:t xml:space="preserve"> </w:t>
      </w:r>
      <w:proofErr w:type="spellStart"/>
      <w:r>
        <w:rPr>
          <w:rFonts w:ascii="Helvetica" w:hAnsi="Helvetica"/>
          <w:sz w:val="18"/>
          <w:szCs w:val="18"/>
        </w:rPr>
        <w:t>and</w:t>
      </w:r>
      <w:proofErr w:type="spellEnd"/>
      <w:r>
        <w:rPr>
          <w:rFonts w:ascii="Helvetica" w:hAnsi="Helvetica"/>
          <w:sz w:val="18"/>
          <w:szCs w:val="18"/>
        </w:rPr>
        <w:t xml:space="preserve"> </w:t>
      </w:r>
      <w:proofErr w:type="spellStart"/>
      <w:r>
        <w:rPr>
          <w:rFonts w:ascii="Helvetica" w:hAnsi="Helvetica"/>
          <w:sz w:val="18"/>
          <w:szCs w:val="18"/>
        </w:rPr>
        <w:t>works</w:t>
      </w:r>
      <w:proofErr w:type="spellEnd"/>
      <w:r>
        <w:rPr>
          <w:rFonts w:ascii="Helvetica" w:hAnsi="Helvetica"/>
          <w:sz w:val="18"/>
          <w:szCs w:val="18"/>
        </w:rPr>
        <w:t xml:space="preserve"> in Berlin. Studies </w:t>
      </w:r>
      <w:proofErr w:type="spellStart"/>
      <w:r>
        <w:rPr>
          <w:rFonts w:ascii="Helvetica" w:hAnsi="Helvetica"/>
          <w:sz w:val="18"/>
          <w:szCs w:val="18"/>
        </w:rPr>
        <w:t>of</w:t>
      </w:r>
      <w:proofErr w:type="spellEnd"/>
      <w:r>
        <w:rPr>
          <w:rFonts w:ascii="Helvetica" w:hAnsi="Helvetica"/>
          <w:sz w:val="18"/>
          <w:szCs w:val="18"/>
        </w:rPr>
        <w:t xml:space="preserve"> Design </w:t>
      </w:r>
      <w:proofErr w:type="spellStart"/>
      <w:r>
        <w:rPr>
          <w:rFonts w:ascii="Helvetica" w:hAnsi="Helvetica"/>
          <w:sz w:val="18"/>
          <w:szCs w:val="18"/>
        </w:rPr>
        <w:t>at</w:t>
      </w:r>
      <w:proofErr w:type="spellEnd"/>
      <w:r>
        <w:rPr>
          <w:rFonts w:ascii="Helvetica" w:hAnsi="Helvetica"/>
          <w:sz w:val="18"/>
          <w:szCs w:val="18"/>
        </w:rPr>
        <w:t xml:space="preserve"> </w:t>
      </w:r>
      <w:proofErr w:type="spellStart"/>
      <w:r>
        <w:rPr>
          <w:rFonts w:ascii="Helvetica" w:hAnsi="Helvetica"/>
          <w:sz w:val="18"/>
          <w:szCs w:val="18"/>
        </w:rPr>
        <w:t>the</w:t>
      </w:r>
      <w:proofErr w:type="spellEnd"/>
      <w:r>
        <w:rPr>
          <w:rFonts w:ascii="Helvetica" w:hAnsi="Helvetica"/>
          <w:sz w:val="18"/>
          <w:szCs w:val="18"/>
        </w:rPr>
        <w:t xml:space="preserve"> Fachhochschule Hamburg </w:t>
      </w:r>
      <w:proofErr w:type="spellStart"/>
      <w:r>
        <w:rPr>
          <w:rFonts w:ascii="Helvetica" w:hAnsi="Helvetica"/>
          <w:sz w:val="18"/>
          <w:szCs w:val="18"/>
        </w:rPr>
        <w:t>and</w:t>
      </w:r>
      <w:proofErr w:type="spellEnd"/>
      <w:r>
        <w:rPr>
          <w:rFonts w:ascii="Helvetica" w:hAnsi="Helvetica"/>
          <w:sz w:val="18"/>
          <w:szCs w:val="18"/>
        </w:rPr>
        <w:t xml:space="preserve"> </w:t>
      </w:r>
      <w:proofErr w:type="spellStart"/>
      <w:r>
        <w:rPr>
          <w:rFonts w:ascii="Helvetica" w:hAnsi="Helvetica"/>
          <w:sz w:val="18"/>
          <w:szCs w:val="18"/>
        </w:rPr>
        <w:t>the</w:t>
      </w:r>
      <w:proofErr w:type="spellEnd"/>
      <w:r>
        <w:rPr>
          <w:rFonts w:ascii="Helvetica" w:hAnsi="Helvetica"/>
          <w:sz w:val="18"/>
          <w:szCs w:val="18"/>
        </w:rPr>
        <w:t xml:space="preserve"> „</w:t>
      </w:r>
      <w:proofErr w:type="spellStart"/>
      <w:r>
        <w:rPr>
          <w:rFonts w:ascii="Helvetica" w:hAnsi="Helvetica"/>
          <w:sz w:val="18"/>
          <w:szCs w:val="18"/>
        </w:rPr>
        <w:t>free</w:t>
      </w:r>
      <w:proofErr w:type="spellEnd"/>
      <w:r>
        <w:rPr>
          <w:rFonts w:ascii="Helvetica" w:hAnsi="Helvetica"/>
          <w:sz w:val="18"/>
          <w:szCs w:val="18"/>
        </w:rPr>
        <w:t xml:space="preserve"> </w:t>
      </w:r>
      <w:proofErr w:type="spellStart"/>
      <w:r>
        <w:rPr>
          <w:rFonts w:ascii="Helvetica" w:hAnsi="Helvetica"/>
          <w:sz w:val="18"/>
          <w:szCs w:val="18"/>
        </w:rPr>
        <w:t>class</w:t>
      </w:r>
      <w:proofErr w:type="spellEnd"/>
      <w:r>
        <w:rPr>
          <w:rFonts w:ascii="Helvetica" w:hAnsi="Helvetica"/>
          <w:sz w:val="18"/>
          <w:szCs w:val="18"/>
        </w:rPr>
        <w:t xml:space="preserve">“ UDK/HDK, Berlin. </w:t>
      </w:r>
      <w:proofErr w:type="spellStart"/>
      <w:r w:rsidRPr="00EF2D86">
        <w:rPr>
          <w:rFonts w:ascii="Helvetica" w:hAnsi="Helvetica"/>
          <w:b/>
          <w:sz w:val="18"/>
          <w:szCs w:val="18"/>
        </w:rPr>
        <w:t>Exhibitions</w:t>
      </w:r>
      <w:proofErr w:type="spellEnd"/>
      <w:r w:rsidRPr="00EF2D86">
        <w:rPr>
          <w:rFonts w:ascii="Helvetica" w:hAnsi="Helvetica"/>
          <w:b/>
          <w:sz w:val="18"/>
          <w:szCs w:val="18"/>
        </w:rPr>
        <w:t xml:space="preserve"> (</w:t>
      </w:r>
      <w:proofErr w:type="spellStart"/>
      <w:r w:rsidRPr="00EF2D86">
        <w:rPr>
          <w:rFonts w:ascii="Helvetica" w:hAnsi="Helvetica"/>
          <w:b/>
          <w:sz w:val="18"/>
          <w:szCs w:val="18"/>
        </w:rPr>
        <w:t>selection</w:t>
      </w:r>
      <w:proofErr w:type="spellEnd"/>
      <w:r w:rsidRPr="00EF2D86">
        <w:rPr>
          <w:rFonts w:ascii="Helvetica" w:hAnsi="Helvetica"/>
          <w:b/>
          <w:sz w:val="18"/>
          <w:szCs w:val="18"/>
        </w:rPr>
        <w:t>):</w:t>
      </w:r>
      <w:r>
        <w:rPr>
          <w:rFonts w:ascii="Helvetica" w:hAnsi="Helvetica"/>
          <w:sz w:val="18"/>
          <w:szCs w:val="18"/>
        </w:rPr>
        <w:t xml:space="preserve"> 2015: </w:t>
      </w:r>
      <w:proofErr w:type="spellStart"/>
      <w:r>
        <w:rPr>
          <w:rFonts w:ascii="Helvetica" w:hAnsi="Helvetica"/>
          <w:sz w:val="18"/>
          <w:szCs w:val="18"/>
        </w:rPr>
        <w:t>Sexhauer</w:t>
      </w:r>
      <w:proofErr w:type="spellEnd"/>
      <w:r>
        <w:rPr>
          <w:rFonts w:ascii="Helvetica" w:hAnsi="Helvetica"/>
          <w:sz w:val="18"/>
          <w:szCs w:val="18"/>
        </w:rPr>
        <w:t xml:space="preserve"> Gallery, Berlin (G), 2015: </w:t>
      </w:r>
      <w:proofErr w:type="spellStart"/>
      <w:r>
        <w:rPr>
          <w:rFonts w:ascii="Helvetica" w:hAnsi="Helvetica"/>
          <w:sz w:val="18"/>
          <w:szCs w:val="18"/>
        </w:rPr>
        <w:t>MARTa</w:t>
      </w:r>
      <w:proofErr w:type="spellEnd"/>
      <w:r>
        <w:rPr>
          <w:rFonts w:ascii="Helvetica" w:hAnsi="Helvetica"/>
          <w:sz w:val="18"/>
          <w:szCs w:val="18"/>
        </w:rPr>
        <w:t xml:space="preserve"> Herford (G), Herford, Jason McCoy (G), 2014: Leopold-Hoesch-Museum, Düren (E), Galerie Gebauer, Berlin (E),</w:t>
      </w:r>
      <w:proofErr w:type="spellStart"/>
      <w:r>
        <w:rPr>
          <w:rFonts w:ascii="Helvetica" w:hAnsi="Helvetica"/>
          <w:sz w:val="18"/>
          <w:szCs w:val="18"/>
        </w:rPr>
        <w:t>Fábrica</w:t>
      </w:r>
      <w:proofErr w:type="spellEnd"/>
      <w:r>
        <w:rPr>
          <w:rFonts w:ascii="Helvetica" w:hAnsi="Helvetica"/>
          <w:sz w:val="18"/>
          <w:szCs w:val="18"/>
        </w:rPr>
        <w:t xml:space="preserve"> de Santo </w:t>
      </w:r>
      <w:proofErr w:type="spellStart"/>
      <w:r>
        <w:rPr>
          <w:rFonts w:ascii="Helvetica" w:hAnsi="Helvetica"/>
          <w:sz w:val="18"/>
          <w:szCs w:val="18"/>
        </w:rPr>
        <w:t>Thyrso</w:t>
      </w:r>
      <w:proofErr w:type="spellEnd"/>
      <w:r>
        <w:rPr>
          <w:rFonts w:ascii="Helvetica" w:hAnsi="Helvetica"/>
          <w:sz w:val="18"/>
          <w:szCs w:val="18"/>
        </w:rPr>
        <w:t xml:space="preserve">, Santo Tirso, (G),  Sammlung </w:t>
      </w:r>
      <w:proofErr w:type="spellStart"/>
      <w:r>
        <w:rPr>
          <w:rFonts w:ascii="Helvetica" w:hAnsi="Helvetica"/>
          <w:sz w:val="18"/>
          <w:szCs w:val="18"/>
        </w:rPr>
        <w:t>Wemhöner</w:t>
      </w:r>
      <w:proofErr w:type="spellEnd"/>
      <w:r>
        <w:rPr>
          <w:rFonts w:ascii="Helvetica" w:hAnsi="Helvetica"/>
          <w:sz w:val="18"/>
          <w:szCs w:val="18"/>
        </w:rPr>
        <w:t xml:space="preserve">, Berlin (G), </w:t>
      </w:r>
      <w:proofErr w:type="spellStart"/>
      <w:r>
        <w:rPr>
          <w:rFonts w:ascii="Helvetica" w:hAnsi="Helvetica"/>
          <w:sz w:val="18"/>
          <w:szCs w:val="18"/>
        </w:rPr>
        <w:t>Matrumo</w:t>
      </w:r>
      <w:proofErr w:type="spellEnd"/>
      <w:r>
        <w:rPr>
          <w:rFonts w:ascii="Helvetica" w:hAnsi="Helvetica"/>
          <w:sz w:val="18"/>
          <w:szCs w:val="18"/>
        </w:rPr>
        <w:t xml:space="preserve"> City Museum </w:t>
      </w:r>
      <w:proofErr w:type="spellStart"/>
      <w:r>
        <w:rPr>
          <w:rFonts w:ascii="Helvetica" w:hAnsi="Helvetica"/>
          <w:sz w:val="18"/>
          <w:szCs w:val="18"/>
        </w:rPr>
        <w:t>of</w:t>
      </w:r>
      <w:proofErr w:type="spellEnd"/>
      <w:r>
        <w:rPr>
          <w:rFonts w:ascii="Helvetica" w:hAnsi="Helvetica"/>
          <w:sz w:val="18"/>
          <w:szCs w:val="18"/>
        </w:rPr>
        <w:t xml:space="preserve"> Art, </w:t>
      </w:r>
      <w:proofErr w:type="spellStart"/>
      <w:r>
        <w:rPr>
          <w:rFonts w:ascii="Helvetica" w:hAnsi="Helvetica"/>
          <w:sz w:val="18"/>
          <w:szCs w:val="18"/>
        </w:rPr>
        <w:t>Nagao</w:t>
      </w:r>
      <w:proofErr w:type="spellEnd"/>
      <w:r>
        <w:rPr>
          <w:rFonts w:ascii="Helvetica" w:hAnsi="Helvetica"/>
          <w:sz w:val="18"/>
          <w:szCs w:val="18"/>
        </w:rPr>
        <w:t xml:space="preserve"> (G), 2013: Leopold-Hoesch-Museum, Düren (E), ART TAIPEI, Taipeh (G), Institute </w:t>
      </w:r>
      <w:proofErr w:type="spellStart"/>
      <w:r>
        <w:rPr>
          <w:rFonts w:ascii="Helvetica" w:hAnsi="Helvetica"/>
          <w:sz w:val="18"/>
          <w:szCs w:val="18"/>
        </w:rPr>
        <w:t>for</w:t>
      </w:r>
      <w:proofErr w:type="spellEnd"/>
      <w:r>
        <w:rPr>
          <w:rFonts w:ascii="Helvetica" w:hAnsi="Helvetica"/>
          <w:sz w:val="18"/>
          <w:szCs w:val="18"/>
        </w:rPr>
        <w:t xml:space="preserve"> Contemporary Art, Berlin (G), KUMU Kunstmuseum Tallin, Tallin (G),</w:t>
      </w:r>
      <w:r w:rsidRPr="00EF2D86">
        <w:rPr>
          <w:rFonts w:ascii="Helvetica" w:hAnsi="Helvetica"/>
          <w:sz w:val="18"/>
          <w:szCs w:val="18"/>
        </w:rPr>
        <w:t xml:space="preserve"> </w:t>
      </w:r>
      <w:r>
        <w:rPr>
          <w:rFonts w:ascii="Helvetica" w:hAnsi="Helvetica"/>
          <w:sz w:val="18"/>
          <w:szCs w:val="18"/>
        </w:rPr>
        <w:t xml:space="preserve">2010: </w:t>
      </w:r>
      <w:proofErr w:type="spellStart"/>
      <w:r>
        <w:rPr>
          <w:rFonts w:ascii="Helvetica" w:hAnsi="Helvetica"/>
          <w:sz w:val="18"/>
          <w:szCs w:val="18"/>
        </w:rPr>
        <w:t>Bogged</w:t>
      </w:r>
      <w:proofErr w:type="spellEnd"/>
      <w:r>
        <w:rPr>
          <w:rFonts w:ascii="Helvetica" w:hAnsi="Helvetica"/>
          <w:sz w:val="18"/>
          <w:szCs w:val="18"/>
        </w:rPr>
        <w:t xml:space="preserve"> Down, Galerie </w:t>
      </w:r>
      <w:proofErr w:type="spellStart"/>
      <w:r>
        <w:rPr>
          <w:rFonts w:ascii="Helvetica" w:hAnsi="Helvetica"/>
          <w:sz w:val="18"/>
          <w:szCs w:val="18"/>
        </w:rPr>
        <w:t>Krinzinger</w:t>
      </w:r>
      <w:proofErr w:type="spellEnd"/>
      <w:r>
        <w:rPr>
          <w:rFonts w:ascii="Helvetica" w:hAnsi="Helvetica"/>
          <w:sz w:val="18"/>
          <w:szCs w:val="18"/>
        </w:rPr>
        <w:t xml:space="preserve"> (S), </w:t>
      </w:r>
      <w:r w:rsidRPr="00C01D32">
        <w:rPr>
          <w:rFonts w:ascii="Helvetica" w:hAnsi="Helvetica"/>
          <w:i/>
          <w:sz w:val="18"/>
          <w:szCs w:val="18"/>
        </w:rPr>
        <w:t>WHY PAINTING NOW?</w:t>
      </w:r>
      <w:r w:rsidRPr="00C01D32">
        <w:rPr>
          <w:rFonts w:ascii="Helvetica" w:hAnsi="Helvetica"/>
          <w:sz w:val="18"/>
          <w:szCs w:val="18"/>
        </w:rPr>
        <w:t xml:space="preserve">, </w:t>
      </w:r>
      <w:proofErr w:type="spellStart"/>
      <w:r w:rsidRPr="00C01D32">
        <w:rPr>
          <w:rFonts w:ascii="Helvetica" w:hAnsi="Helvetica"/>
          <w:sz w:val="18"/>
          <w:szCs w:val="18"/>
        </w:rPr>
        <w:t>Krinzinger</w:t>
      </w:r>
      <w:proofErr w:type="spellEnd"/>
      <w:r w:rsidRPr="00C01D32">
        <w:rPr>
          <w:rFonts w:ascii="Helvetica" w:hAnsi="Helvetica"/>
          <w:sz w:val="18"/>
          <w:szCs w:val="18"/>
        </w:rPr>
        <w:t xml:space="preserve"> Projekte</w:t>
      </w:r>
      <w:r>
        <w:rPr>
          <w:rFonts w:ascii="Helvetica" w:hAnsi="Helvetica"/>
          <w:sz w:val="18"/>
          <w:szCs w:val="18"/>
        </w:rPr>
        <w:t xml:space="preserve"> (G)</w:t>
      </w:r>
    </w:p>
    <w:p w14:paraId="59BB9C8E" w14:textId="77777777" w:rsidR="00C00821" w:rsidRPr="00A9557A" w:rsidRDefault="00C00821" w:rsidP="00C00821">
      <w:pPr>
        <w:rPr>
          <w:lang w:val="en-GB"/>
        </w:rPr>
      </w:pPr>
    </w:p>
    <w:sectPr w:rsidR="00C00821" w:rsidRPr="00A9557A" w:rsidSect="00BA052C">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46348" w14:textId="77777777" w:rsidR="00C00821" w:rsidRDefault="00C00821" w:rsidP="00C00821">
      <w:r>
        <w:separator/>
      </w:r>
    </w:p>
  </w:endnote>
  <w:endnote w:type="continuationSeparator" w:id="0">
    <w:p w14:paraId="58E5E5AC" w14:textId="77777777" w:rsidR="00C00821" w:rsidRDefault="00C00821" w:rsidP="00C0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1EB66" w14:textId="77777777" w:rsidR="00C00821" w:rsidRDefault="00C00821" w:rsidP="00C00821">
      <w:r>
        <w:separator/>
      </w:r>
    </w:p>
  </w:footnote>
  <w:footnote w:type="continuationSeparator" w:id="0">
    <w:p w14:paraId="1C30C4B9" w14:textId="77777777" w:rsidR="00C00821" w:rsidRDefault="00C00821" w:rsidP="00C008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CFD1C" w14:textId="77777777" w:rsidR="00C00821" w:rsidRPr="00334B31" w:rsidRDefault="00C00821" w:rsidP="00C00821">
    <w:pPr>
      <w:ind w:left="708" w:right="-1212" w:firstLine="708"/>
      <w:rPr>
        <w:rFonts w:ascii="Helvetica" w:hAnsi="Helvetica"/>
        <w:b/>
        <w:sz w:val="28"/>
      </w:rPr>
    </w:pPr>
    <w:r w:rsidRPr="00334B31">
      <w:rPr>
        <w:rFonts w:ascii="Helvetica" w:hAnsi="Helvetica"/>
        <w:b/>
        <w:sz w:val="28"/>
      </w:rPr>
      <w:t>GALERIE KRINZINGER   SEILERSTÄTTE 16   1010 WIEN</w:t>
    </w:r>
  </w:p>
  <w:p w14:paraId="0286D911" w14:textId="77777777" w:rsidR="00C00821" w:rsidRPr="00334B31" w:rsidRDefault="00C00821" w:rsidP="00C00821">
    <w:pPr>
      <w:ind w:right="-1212"/>
      <w:jc w:val="center"/>
      <w:rPr>
        <w:rFonts w:ascii="Helvetica" w:hAnsi="Helvetica"/>
        <w:b/>
        <w:sz w:val="28"/>
      </w:rPr>
    </w:pPr>
    <w:r w:rsidRPr="00334B31">
      <w:rPr>
        <w:rFonts w:ascii="Helvetica" w:hAnsi="Helvetica"/>
        <w:b/>
        <w:sz w:val="28"/>
      </w:rPr>
      <w:t>TEL. +43 1 513 30 06   FAX. +43 1 513 30 06 33</w:t>
    </w:r>
  </w:p>
  <w:p w14:paraId="0A421601" w14:textId="77777777" w:rsidR="00C00821" w:rsidRPr="00334B31" w:rsidRDefault="00C00821" w:rsidP="00C00821">
    <w:pPr>
      <w:pStyle w:val="Kopfzeile"/>
      <w:jc w:val="center"/>
      <w:rPr>
        <w:sz w:val="28"/>
      </w:rPr>
    </w:pPr>
    <w:r w:rsidRPr="00334B31">
      <w:rPr>
        <w:rFonts w:ascii="Helvetica" w:hAnsi="Helvetica"/>
        <w:b/>
        <w:sz w:val="28"/>
      </w:rPr>
      <w:t>galeriekrinzinger@chello.at</w:t>
    </w:r>
  </w:p>
  <w:p w14:paraId="2452DA04" w14:textId="77777777" w:rsidR="00C00821" w:rsidRDefault="00C008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21"/>
    <w:rsid w:val="000927FB"/>
    <w:rsid w:val="00450E3B"/>
    <w:rsid w:val="004F0CFD"/>
    <w:rsid w:val="00A9557A"/>
    <w:rsid w:val="00BA052C"/>
    <w:rsid w:val="00C00821"/>
    <w:rsid w:val="00EF2D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49DD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08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C00821"/>
    <w:pPr>
      <w:tabs>
        <w:tab w:val="center" w:pos="4536"/>
        <w:tab w:val="right" w:pos="9072"/>
      </w:tabs>
    </w:pPr>
  </w:style>
  <w:style w:type="character" w:customStyle="1" w:styleId="KopfzeileZeichen">
    <w:name w:val="Kopfzeile Zeichen"/>
    <w:basedOn w:val="Absatzstandardschriftart"/>
    <w:link w:val="Kopfzeile"/>
    <w:uiPriority w:val="99"/>
    <w:rsid w:val="00C00821"/>
  </w:style>
  <w:style w:type="paragraph" w:styleId="Fuzeile">
    <w:name w:val="footer"/>
    <w:basedOn w:val="Standard"/>
    <w:link w:val="FuzeileZeichen"/>
    <w:uiPriority w:val="99"/>
    <w:unhideWhenUsed/>
    <w:rsid w:val="00C00821"/>
    <w:pPr>
      <w:tabs>
        <w:tab w:val="center" w:pos="4536"/>
        <w:tab w:val="right" w:pos="9072"/>
      </w:tabs>
    </w:pPr>
  </w:style>
  <w:style w:type="character" w:customStyle="1" w:styleId="FuzeileZeichen">
    <w:name w:val="Fußzeile Zeichen"/>
    <w:basedOn w:val="Absatzstandardschriftart"/>
    <w:link w:val="Fuzeile"/>
    <w:uiPriority w:val="99"/>
    <w:rsid w:val="00C008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08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C00821"/>
    <w:pPr>
      <w:tabs>
        <w:tab w:val="center" w:pos="4536"/>
        <w:tab w:val="right" w:pos="9072"/>
      </w:tabs>
    </w:pPr>
  </w:style>
  <w:style w:type="character" w:customStyle="1" w:styleId="KopfzeileZeichen">
    <w:name w:val="Kopfzeile Zeichen"/>
    <w:basedOn w:val="Absatzstandardschriftart"/>
    <w:link w:val="Kopfzeile"/>
    <w:uiPriority w:val="99"/>
    <w:rsid w:val="00C00821"/>
  </w:style>
  <w:style w:type="paragraph" w:styleId="Fuzeile">
    <w:name w:val="footer"/>
    <w:basedOn w:val="Standard"/>
    <w:link w:val="FuzeileZeichen"/>
    <w:uiPriority w:val="99"/>
    <w:unhideWhenUsed/>
    <w:rsid w:val="00C00821"/>
    <w:pPr>
      <w:tabs>
        <w:tab w:val="center" w:pos="4536"/>
        <w:tab w:val="right" w:pos="9072"/>
      </w:tabs>
    </w:pPr>
  </w:style>
  <w:style w:type="character" w:customStyle="1" w:styleId="FuzeileZeichen">
    <w:name w:val="Fußzeile Zeichen"/>
    <w:basedOn w:val="Absatzstandardschriftart"/>
    <w:link w:val="Fuzeile"/>
    <w:uiPriority w:val="99"/>
    <w:rsid w:val="00C0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4887</Characters>
  <Application>Microsoft Macintosh Word</Application>
  <DocSecurity>0</DocSecurity>
  <Lines>40</Lines>
  <Paragraphs>11</Paragraphs>
  <ScaleCrop>false</ScaleCrop>
  <Company>df</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 df</dc:creator>
  <cp:keywords/>
  <dc:description/>
  <cp:lastModifiedBy>df df</cp:lastModifiedBy>
  <cp:revision>6</cp:revision>
  <dcterms:created xsi:type="dcterms:W3CDTF">2016-02-01T15:42:00Z</dcterms:created>
  <dcterms:modified xsi:type="dcterms:W3CDTF">2016-02-15T16:57:00Z</dcterms:modified>
</cp:coreProperties>
</file>